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22" w:rsidRDefault="00383822" w:rsidP="00383822">
      <w:pPr>
        <w:pStyle w:val="c13"/>
        <w:shd w:val="clear" w:color="auto" w:fill="FFFFFF"/>
        <w:spacing w:before="0" w:beforeAutospacing="0" w:after="0" w:afterAutospacing="0"/>
        <w:jc w:val="center"/>
        <w:rPr>
          <w:color w:val="000000"/>
          <w:sz w:val="20"/>
          <w:szCs w:val="20"/>
        </w:rPr>
      </w:pPr>
      <w:r>
        <w:rPr>
          <w:rStyle w:val="c4"/>
          <w:b/>
          <w:bCs/>
          <w:color w:val="000000"/>
          <w:sz w:val="28"/>
          <w:szCs w:val="28"/>
        </w:rPr>
        <w:t>Консультация педагога-психолога для родителей</w:t>
      </w:r>
    </w:p>
    <w:p w:rsidR="00383822" w:rsidRDefault="00383822" w:rsidP="00383822">
      <w:pPr>
        <w:pStyle w:val="c13"/>
        <w:shd w:val="clear" w:color="auto" w:fill="FFFFFF"/>
        <w:spacing w:before="0" w:beforeAutospacing="0" w:after="0" w:afterAutospacing="0"/>
        <w:jc w:val="center"/>
        <w:rPr>
          <w:color w:val="000000"/>
          <w:sz w:val="20"/>
          <w:szCs w:val="20"/>
        </w:rPr>
      </w:pPr>
      <w:r>
        <w:rPr>
          <w:rStyle w:val="c5"/>
          <w:color w:val="000000"/>
        </w:rPr>
        <w:t>«</w:t>
      </w:r>
      <w:r>
        <w:rPr>
          <w:rStyle w:val="c4"/>
          <w:b/>
          <w:bCs/>
          <w:color w:val="000000"/>
          <w:sz w:val="28"/>
          <w:szCs w:val="28"/>
        </w:rPr>
        <w:t>КРИЗИС 7 ЛЕТ»</w:t>
      </w:r>
    </w:p>
    <w:p w:rsidR="00383822" w:rsidRDefault="00383822" w:rsidP="00383822">
      <w:pPr>
        <w:pStyle w:val="c3"/>
        <w:shd w:val="clear" w:color="auto" w:fill="FFFFFF"/>
        <w:spacing w:before="0" w:beforeAutospacing="0" w:after="0" w:afterAutospacing="0"/>
        <w:rPr>
          <w:color w:val="000000"/>
          <w:sz w:val="20"/>
          <w:szCs w:val="20"/>
        </w:rPr>
      </w:pPr>
      <w:r>
        <w:rPr>
          <w:rStyle w:val="c4"/>
          <w:b/>
          <w:bCs/>
          <w:color w:val="000000"/>
          <w:sz w:val="28"/>
          <w:szCs w:val="28"/>
        </w:rPr>
        <w:t>Кризис семи лет.</w:t>
      </w:r>
    </w:p>
    <w:p w:rsidR="00383822" w:rsidRDefault="00383822" w:rsidP="00383822">
      <w:pPr>
        <w:pStyle w:val="c8"/>
        <w:shd w:val="clear" w:color="auto" w:fill="FFFFFF"/>
        <w:spacing w:before="0" w:beforeAutospacing="0" w:after="0" w:afterAutospacing="0"/>
        <w:jc w:val="both"/>
        <w:rPr>
          <w:color w:val="000000"/>
          <w:sz w:val="20"/>
          <w:szCs w:val="20"/>
        </w:rPr>
      </w:pPr>
      <w:r>
        <w:rPr>
          <w:rStyle w:val="c1"/>
          <w:color w:val="000000"/>
          <w:sz w:val="28"/>
          <w:szCs w:val="28"/>
        </w:rPr>
        <w:t xml:space="preserve">    Кризис конца дошкольного возраста и перехода к возрасту школьному, или кризис шести-семи 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w:t>
      </w:r>
      <w:proofErr w:type="gramStart"/>
      <w:r>
        <w:rPr>
          <w:rStyle w:val="c1"/>
          <w:color w:val="000000"/>
          <w:sz w:val="28"/>
          <w:szCs w:val="28"/>
        </w:rPr>
        <w:t>Но рано или поздно наступает момент, когда воображаемые игровые обстоятельства, предметы-заменители и игрушки, «</w:t>
      </w:r>
      <w:proofErr w:type="spellStart"/>
      <w:r>
        <w:rPr>
          <w:rStyle w:val="c1"/>
          <w:color w:val="000000"/>
          <w:sz w:val="28"/>
          <w:szCs w:val="28"/>
        </w:rPr>
        <w:t>невсамделишние</w:t>
      </w:r>
      <w:proofErr w:type="spellEnd"/>
      <w:r>
        <w:rPr>
          <w:rStyle w:val="c1"/>
          <w:color w:val="000000"/>
          <w:sz w:val="28"/>
          <w:szCs w:val="28"/>
        </w:rPr>
        <w:t>»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w:t>
      </w:r>
      <w:proofErr w:type="gramEnd"/>
      <w:r>
        <w:rPr>
          <w:rStyle w:val="c1"/>
          <w:color w:val="000000"/>
          <w:sz w:val="28"/>
          <w:szCs w:val="28"/>
        </w:rPr>
        <w:t xml:space="preserve">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383822" w:rsidRDefault="00383822" w:rsidP="00383822">
      <w:pPr>
        <w:pStyle w:val="c8"/>
        <w:shd w:val="clear" w:color="auto" w:fill="FFFFFF"/>
        <w:spacing w:before="0" w:beforeAutospacing="0" w:after="0" w:afterAutospacing="0"/>
        <w:jc w:val="both"/>
        <w:rPr>
          <w:color w:val="000000"/>
          <w:sz w:val="20"/>
          <w:szCs w:val="20"/>
        </w:rPr>
      </w:pPr>
      <w:r>
        <w:rPr>
          <w:rStyle w:val="c1"/>
          <w:color w:val="000000"/>
          <w:sz w:val="28"/>
          <w:szCs w:val="28"/>
        </w:rPr>
        <w:t xml:space="preserve">     В стремлении стать взрослыми дети уже прошли несколько ступеней. Они опробовали такие приемы, как пребывание в одной ситуации </w:t>
      </w:r>
      <w:proofErr w:type="gramStart"/>
      <w:r>
        <w:rPr>
          <w:rStyle w:val="c1"/>
          <w:color w:val="000000"/>
          <w:sz w:val="28"/>
          <w:szCs w:val="28"/>
        </w:rPr>
        <w:t>со</w:t>
      </w:r>
      <w:proofErr w:type="gramEnd"/>
      <w:r>
        <w:rPr>
          <w:rStyle w:val="c1"/>
          <w:color w:val="000000"/>
          <w:sz w:val="28"/>
          <w:szCs w:val="28"/>
        </w:rPr>
        <w:t xml:space="preserve"> взрослыми («Папа, можно, я вместе с тобой буду?., 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rsidR="00383822" w:rsidRDefault="00383822" w:rsidP="00383822">
      <w:pPr>
        <w:pStyle w:val="c8"/>
        <w:shd w:val="clear" w:color="auto" w:fill="FFFFFF"/>
        <w:spacing w:before="0" w:beforeAutospacing="0" w:after="0" w:afterAutospacing="0"/>
        <w:jc w:val="both"/>
        <w:rPr>
          <w:color w:val="000000"/>
          <w:sz w:val="20"/>
          <w:szCs w:val="20"/>
        </w:rPr>
      </w:pPr>
      <w:r>
        <w:rPr>
          <w:rStyle w:val="c1"/>
          <w:color w:val="000000"/>
          <w:sz w:val="28"/>
          <w:szCs w:val="28"/>
        </w:rPr>
        <w:t xml:space="preserve">      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w:t>
      </w:r>
      <w:r>
        <w:rPr>
          <w:rStyle w:val="c1"/>
          <w:color w:val="000000"/>
          <w:sz w:val="28"/>
          <w:szCs w:val="28"/>
        </w:rPr>
        <w:lastRenderedPageBreak/>
        <w:t>моменты взрослые обмениваются какой-то особой информацией, скрытой от детей. 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383822" w:rsidRDefault="00383822" w:rsidP="00383822">
      <w:pPr>
        <w:pStyle w:val="c8"/>
        <w:shd w:val="clear" w:color="auto" w:fill="FFFFFF"/>
        <w:spacing w:before="0" w:beforeAutospacing="0" w:after="0" w:afterAutospacing="0"/>
        <w:jc w:val="both"/>
        <w:rPr>
          <w:color w:val="000000"/>
          <w:sz w:val="20"/>
          <w:szCs w:val="20"/>
        </w:rPr>
      </w:pPr>
      <w:r>
        <w:rPr>
          <w:rStyle w:val="c1"/>
          <w:color w:val="000000"/>
          <w:sz w:val="28"/>
          <w:szCs w:val="28"/>
        </w:rPr>
        <w:t xml:space="preserve">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w:t>
      </w:r>
      <w:proofErr w:type="spellStart"/>
      <w:r>
        <w:rPr>
          <w:rStyle w:val="c1"/>
          <w:color w:val="000000"/>
          <w:sz w:val="28"/>
          <w:szCs w:val="28"/>
        </w:rPr>
        <w:t>супер-конструкцию</w:t>
      </w:r>
      <w:proofErr w:type="spellEnd"/>
      <w:r>
        <w:rPr>
          <w:rStyle w:val="c1"/>
          <w:color w:val="000000"/>
          <w:sz w:val="28"/>
          <w:szCs w:val="28"/>
        </w:rPr>
        <w:t>.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w:t>
      </w:r>
    </w:p>
    <w:p w:rsidR="00383822" w:rsidRDefault="00383822" w:rsidP="00383822">
      <w:pPr>
        <w:pStyle w:val="c8"/>
        <w:shd w:val="clear" w:color="auto" w:fill="FFFFFF"/>
        <w:spacing w:before="0" w:beforeAutospacing="0" w:after="0" w:afterAutospacing="0"/>
        <w:jc w:val="both"/>
        <w:rPr>
          <w:color w:val="000000"/>
          <w:sz w:val="20"/>
          <w:szCs w:val="20"/>
        </w:rPr>
      </w:pPr>
      <w:r>
        <w:rPr>
          <w:rStyle w:val="c1"/>
          <w:color w:val="000000"/>
          <w:sz w:val="28"/>
          <w:szCs w:val="28"/>
        </w:rPr>
        <w:t xml:space="preserve">     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w:t>
      </w:r>
      <w:r>
        <w:rPr>
          <w:rStyle w:val="c1"/>
          <w:color w:val="000000"/>
          <w:sz w:val="28"/>
          <w:szCs w:val="28"/>
        </w:rPr>
        <w:lastRenderedPageBreak/>
        <w:t>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w:t>
      </w:r>
    </w:p>
    <w:p w:rsidR="00383822" w:rsidRDefault="00383822" w:rsidP="00383822">
      <w:pPr>
        <w:pStyle w:val="c8"/>
        <w:shd w:val="clear" w:color="auto" w:fill="FFFFFF"/>
        <w:spacing w:before="0" w:beforeAutospacing="0" w:after="0" w:afterAutospacing="0"/>
        <w:jc w:val="both"/>
        <w:rPr>
          <w:color w:val="000000"/>
          <w:sz w:val="20"/>
          <w:szCs w:val="20"/>
        </w:rPr>
      </w:pPr>
      <w:r>
        <w:rPr>
          <w:rStyle w:val="c1"/>
          <w:color w:val="000000"/>
          <w:sz w:val="28"/>
          <w:szCs w:val="28"/>
        </w:rPr>
        <w:t xml:space="preserve">       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w:t>
      </w:r>
      <w:proofErr w:type="spellStart"/>
      <w:r>
        <w:rPr>
          <w:rStyle w:val="c1"/>
          <w:color w:val="000000"/>
          <w:sz w:val="28"/>
          <w:szCs w:val="28"/>
        </w:rPr>
        <w:t>саморегуляции</w:t>
      </w:r>
      <w:proofErr w:type="spellEnd"/>
      <w:r>
        <w:rPr>
          <w:rStyle w:val="c1"/>
          <w:color w:val="000000"/>
          <w:sz w:val="28"/>
          <w:szCs w:val="28"/>
        </w:rPr>
        <w:t>.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383822" w:rsidRDefault="00383822" w:rsidP="00383822">
      <w:pPr>
        <w:pStyle w:val="c8"/>
        <w:shd w:val="clear" w:color="auto" w:fill="FFFFFF"/>
        <w:spacing w:before="0" w:beforeAutospacing="0" w:after="0" w:afterAutospacing="0"/>
        <w:jc w:val="both"/>
        <w:rPr>
          <w:color w:val="000000"/>
          <w:sz w:val="20"/>
          <w:szCs w:val="20"/>
        </w:rPr>
      </w:pPr>
      <w:r>
        <w:rPr>
          <w:rStyle w:val="c1"/>
          <w:color w:val="000000"/>
          <w:sz w:val="28"/>
          <w:szCs w:val="28"/>
        </w:rPr>
        <w:t>      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rsidR="00383822" w:rsidRDefault="00383822" w:rsidP="00383822">
      <w:pPr>
        <w:pStyle w:val="c8"/>
        <w:shd w:val="clear" w:color="auto" w:fill="FFFFFF"/>
        <w:spacing w:before="0" w:beforeAutospacing="0" w:after="0" w:afterAutospacing="0"/>
        <w:jc w:val="both"/>
        <w:rPr>
          <w:color w:val="000000"/>
          <w:sz w:val="20"/>
          <w:szCs w:val="20"/>
        </w:rPr>
      </w:pPr>
      <w:r>
        <w:rPr>
          <w:rStyle w:val="c1"/>
          <w:color w:val="000000"/>
          <w:sz w:val="28"/>
          <w:szCs w:val="28"/>
        </w:rPr>
        <w:t>      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p>
    <w:p w:rsidR="00383822" w:rsidRDefault="00383822" w:rsidP="00383822">
      <w:pPr>
        <w:pStyle w:val="c8"/>
        <w:shd w:val="clear" w:color="auto" w:fill="FFFFFF"/>
        <w:spacing w:before="0" w:beforeAutospacing="0" w:after="0" w:afterAutospacing="0"/>
        <w:jc w:val="both"/>
        <w:rPr>
          <w:color w:val="000000"/>
          <w:sz w:val="20"/>
          <w:szCs w:val="20"/>
        </w:rPr>
      </w:pPr>
      <w:r>
        <w:rPr>
          <w:rStyle w:val="c1"/>
          <w:color w:val="000000"/>
          <w:sz w:val="28"/>
          <w:szCs w:val="28"/>
        </w:rPr>
        <w:t>    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w:t>
      </w:r>
      <w:proofErr w:type="gramStart"/>
      <w:r>
        <w:rPr>
          <w:rStyle w:val="c1"/>
          <w:color w:val="000000"/>
          <w:sz w:val="28"/>
          <w:szCs w:val="28"/>
        </w:rPr>
        <w:t>вертлявой</w:t>
      </w:r>
      <w:proofErr w:type="gramEnd"/>
      <w:r>
        <w:rPr>
          <w:rStyle w:val="c1"/>
          <w:color w:val="000000"/>
          <w:sz w:val="28"/>
          <w:szCs w:val="28"/>
        </w:rPr>
        <w:t xml:space="preserve">»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w:t>
      </w:r>
      <w:proofErr w:type="spellStart"/>
      <w:r>
        <w:rPr>
          <w:rStyle w:val="c1"/>
          <w:color w:val="000000"/>
          <w:sz w:val="28"/>
          <w:szCs w:val="28"/>
        </w:rPr>
        <w:t>Выготского</w:t>
      </w:r>
      <w:proofErr w:type="spellEnd"/>
      <w:r>
        <w:rPr>
          <w:rStyle w:val="c1"/>
          <w:color w:val="000000"/>
          <w:sz w:val="28"/>
          <w:szCs w:val="28"/>
        </w:rPr>
        <w:t xml:space="preserve">,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w:t>
      </w:r>
      <w:r>
        <w:rPr>
          <w:rStyle w:val="c1"/>
          <w:color w:val="000000"/>
          <w:sz w:val="28"/>
          <w:szCs w:val="28"/>
        </w:rPr>
        <w:lastRenderedPageBreak/>
        <w:t>дифференциация (разделение) в сознании ребенка его внутренней и внешней жизни.</w:t>
      </w:r>
    </w:p>
    <w:p w:rsidR="00383822" w:rsidRDefault="00383822" w:rsidP="00383822">
      <w:pPr>
        <w:pStyle w:val="c8"/>
        <w:shd w:val="clear" w:color="auto" w:fill="FFFFFF"/>
        <w:spacing w:before="0" w:beforeAutospacing="0" w:after="0" w:afterAutospacing="0"/>
        <w:jc w:val="both"/>
        <w:rPr>
          <w:color w:val="000000"/>
          <w:sz w:val="20"/>
          <w:szCs w:val="20"/>
        </w:rPr>
      </w:pPr>
      <w:r>
        <w:rPr>
          <w:rStyle w:val="c1"/>
          <w:color w:val="000000"/>
          <w:sz w:val="28"/>
          <w:szCs w:val="28"/>
        </w:rPr>
        <w:t>     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383822" w:rsidRDefault="00383822" w:rsidP="00383822">
      <w:pPr>
        <w:pStyle w:val="c8"/>
        <w:shd w:val="clear" w:color="auto" w:fill="FFFFFF"/>
        <w:spacing w:before="0" w:beforeAutospacing="0" w:after="0" w:afterAutospacing="0"/>
        <w:jc w:val="both"/>
        <w:rPr>
          <w:color w:val="000000"/>
          <w:sz w:val="20"/>
          <w:szCs w:val="20"/>
        </w:rPr>
      </w:pPr>
      <w:r>
        <w:rPr>
          <w:rStyle w:val="c1"/>
          <w:color w:val="000000"/>
          <w:sz w:val="28"/>
          <w:szCs w:val="28"/>
        </w:rPr>
        <w:t>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383822" w:rsidRDefault="00383822" w:rsidP="00383822">
      <w:pPr>
        <w:pStyle w:val="c8"/>
        <w:shd w:val="clear" w:color="auto" w:fill="FFFFFF"/>
        <w:spacing w:before="0" w:beforeAutospacing="0" w:after="0" w:afterAutospacing="0"/>
        <w:jc w:val="both"/>
        <w:rPr>
          <w:color w:val="000000"/>
          <w:sz w:val="20"/>
          <w:szCs w:val="20"/>
        </w:rPr>
      </w:pPr>
      <w:r>
        <w:rPr>
          <w:rStyle w:val="c1"/>
          <w:color w:val="000000"/>
          <w:sz w:val="28"/>
          <w:szCs w:val="28"/>
        </w:rPr>
        <w:t>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383822" w:rsidRDefault="00383822" w:rsidP="00383822">
      <w:pPr>
        <w:pStyle w:val="c8"/>
        <w:shd w:val="clear" w:color="auto" w:fill="FFFFFF"/>
        <w:spacing w:before="0" w:beforeAutospacing="0" w:after="0" w:afterAutospacing="0"/>
        <w:jc w:val="both"/>
        <w:rPr>
          <w:color w:val="000000"/>
          <w:sz w:val="20"/>
          <w:szCs w:val="20"/>
        </w:rPr>
      </w:pPr>
      <w:r>
        <w:rPr>
          <w:rStyle w:val="c1"/>
          <w:color w:val="000000"/>
          <w:sz w:val="28"/>
          <w:szCs w:val="28"/>
        </w:rPr>
        <w:t xml:space="preserve">Существует связь кризиса семи лет и успешности адаптации детей к школе. 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w:t>
      </w:r>
      <w:proofErr w:type="gramStart"/>
      <w:r>
        <w:rPr>
          <w:rStyle w:val="c1"/>
          <w:color w:val="000000"/>
          <w:sz w:val="28"/>
          <w:szCs w:val="28"/>
        </w:rPr>
        <w:t>Родители замечают, что «ребенок вдруг испортился», «всегда был послушным, а сейчас как будто подменили», капризничает, голос повышает, дерзит, «кривляется» и т.д.</w:t>
      </w:r>
      <w:proofErr w:type="gramEnd"/>
      <w:r>
        <w:rPr>
          <w:rStyle w:val="c1"/>
          <w:color w:val="000000"/>
          <w:sz w:val="28"/>
          <w:szCs w:val="28"/>
        </w:rPr>
        <w:t xml:space="preserve"> Из наблюдений: дети подвижны, легко начинают и бросают игру, требуют внимание взрослых, спрашивают о школе, предпочитают совместными </w:t>
      </w:r>
      <w:proofErr w:type="gramStart"/>
      <w:r>
        <w:rPr>
          <w:rStyle w:val="c1"/>
          <w:color w:val="000000"/>
          <w:sz w:val="28"/>
          <w:szCs w:val="28"/>
        </w:rPr>
        <w:t>со</w:t>
      </w:r>
      <w:proofErr w:type="gramEnd"/>
      <w:r>
        <w:rPr>
          <w:rStyle w:val="c1"/>
          <w:color w:val="000000"/>
          <w:sz w:val="28"/>
          <w:szCs w:val="28"/>
        </w:rPr>
        <w:t xml:space="preserve"> взрослыми занятия игре. Они характеризуются как «очень активные, нуждающиеся в контроле, </w:t>
      </w:r>
      <w:r>
        <w:rPr>
          <w:rStyle w:val="c1"/>
          <w:color w:val="000000"/>
          <w:sz w:val="28"/>
          <w:szCs w:val="28"/>
        </w:rPr>
        <w:lastRenderedPageBreak/>
        <w:t>неусидчивые, непослушные почемучки». Такие дети, придя в школу, адаптируются за короткий период.</w:t>
      </w:r>
    </w:p>
    <w:p w:rsidR="00383822" w:rsidRDefault="00383822" w:rsidP="00383822">
      <w:pPr>
        <w:pStyle w:val="c8"/>
        <w:shd w:val="clear" w:color="auto" w:fill="FFFFFF"/>
        <w:spacing w:before="0" w:beforeAutospacing="0" w:after="0" w:afterAutospacing="0"/>
        <w:jc w:val="both"/>
        <w:rPr>
          <w:color w:val="000000"/>
          <w:sz w:val="20"/>
          <w:szCs w:val="20"/>
        </w:rPr>
      </w:pPr>
      <w:r>
        <w:rPr>
          <w:rStyle w:val="c1"/>
          <w:color w:val="000000"/>
          <w:sz w:val="28"/>
          <w:szCs w:val="28"/>
        </w:rPr>
        <w:t>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0C1D04" w:rsidRDefault="000C1D04"/>
    <w:sectPr w:rsidR="000C1D04" w:rsidSect="000C1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83822"/>
    <w:rsid w:val="00016698"/>
    <w:rsid w:val="000811B7"/>
    <w:rsid w:val="000C16F4"/>
    <w:rsid w:val="000C1D04"/>
    <w:rsid w:val="00107CCB"/>
    <w:rsid w:val="001174C7"/>
    <w:rsid w:val="001A71DA"/>
    <w:rsid w:val="001E3098"/>
    <w:rsid w:val="00203753"/>
    <w:rsid w:val="00216A32"/>
    <w:rsid w:val="002D1A10"/>
    <w:rsid w:val="002F31DE"/>
    <w:rsid w:val="003504D2"/>
    <w:rsid w:val="00370417"/>
    <w:rsid w:val="00383822"/>
    <w:rsid w:val="00437EBA"/>
    <w:rsid w:val="004C3154"/>
    <w:rsid w:val="004E5EC5"/>
    <w:rsid w:val="00583ED0"/>
    <w:rsid w:val="00616DD0"/>
    <w:rsid w:val="0073240C"/>
    <w:rsid w:val="00765ED3"/>
    <w:rsid w:val="008E4C1B"/>
    <w:rsid w:val="009E02AF"/>
    <w:rsid w:val="00A65EAA"/>
    <w:rsid w:val="00A81FCD"/>
    <w:rsid w:val="00AD15D5"/>
    <w:rsid w:val="00C271F4"/>
    <w:rsid w:val="00CC6687"/>
    <w:rsid w:val="00D13ADF"/>
    <w:rsid w:val="00D4211D"/>
    <w:rsid w:val="00D476B9"/>
    <w:rsid w:val="00D82337"/>
    <w:rsid w:val="00D8245B"/>
    <w:rsid w:val="00DB359C"/>
    <w:rsid w:val="00DC28BA"/>
    <w:rsid w:val="00E25CB0"/>
    <w:rsid w:val="00E83BA6"/>
    <w:rsid w:val="00EC64DA"/>
    <w:rsid w:val="00F403B3"/>
    <w:rsid w:val="00F75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383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83822"/>
  </w:style>
  <w:style w:type="character" w:customStyle="1" w:styleId="c5">
    <w:name w:val="c5"/>
    <w:basedOn w:val="a0"/>
    <w:rsid w:val="00383822"/>
  </w:style>
  <w:style w:type="paragraph" w:customStyle="1" w:styleId="c15">
    <w:name w:val="c15"/>
    <w:basedOn w:val="a"/>
    <w:rsid w:val="00383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83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83822"/>
  </w:style>
  <w:style w:type="paragraph" w:customStyle="1" w:styleId="c8">
    <w:name w:val="c8"/>
    <w:basedOn w:val="a"/>
    <w:rsid w:val="003838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010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1803</Words>
  <Characters>10283</Characters>
  <Application>Microsoft Office Word</Application>
  <DocSecurity>0</DocSecurity>
  <Lines>85</Lines>
  <Paragraphs>24</Paragraphs>
  <ScaleCrop>false</ScaleCrop>
  <Company/>
  <LinksUpToDate>false</LinksUpToDate>
  <CharactersWithSpaces>12062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2020-12-03T12:57:00Z</dcterms:created>
  <dcterms:modified xsi:type="dcterms:W3CDTF">2020-12-03T12:57:00Z</dcterms:modified>
</cp:coreProperties>
</file>