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9E" w:rsidRPr="00EA509E" w:rsidRDefault="00EA509E" w:rsidP="00EA509E">
      <w:pPr>
        <w:pStyle w:val="a3"/>
        <w:jc w:val="both"/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A509E">
        <w:rPr>
          <w:b/>
          <w:bCs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Как реагировать на употребление подростками наркотиков и алкоголя</w:t>
      </w:r>
    </w:p>
    <w:p w:rsidR="00EA509E" w:rsidRPr="00EA509E" w:rsidRDefault="00EA509E" w:rsidP="00EA509E">
      <w:pPr>
        <w:pStyle w:val="a3"/>
        <w:jc w:val="center"/>
        <w:rPr>
          <w:sz w:val="28"/>
          <w:szCs w:val="28"/>
        </w:rPr>
      </w:pPr>
      <w:r w:rsidRPr="00EA509E">
        <w:rPr>
          <w:b/>
          <w:bCs/>
          <w:sz w:val="28"/>
          <w:szCs w:val="28"/>
        </w:rPr>
        <w:t>Руководство для родителей</w:t>
      </w:r>
    </w:p>
    <w:p w:rsidR="00EA509E" w:rsidRPr="006276C7" w:rsidRDefault="00EA509E" w:rsidP="00EA5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276C7">
        <w:rPr>
          <w:sz w:val="28"/>
          <w:szCs w:val="28"/>
        </w:rPr>
        <w:t xml:space="preserve"> Соберите как можно больше знаний о противоборстве алкоголю и наркотикам.</w:t>
      </w:r>
    </w:p>
    <w:p w:rsidR="00EA509E" w:rsidRPr="006276C7" w:rsidRDefault="00EA509E" w:rsidP="00EA5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276C7">
        <w:rPr>
          <w:sz w:val="28"/>
          <w:szCs w:val="28"/>
        </w:rPr>
        <w:t>Займите твердую позицию, однозначно дайте понять, что вы не позволите своему ребенку употреблять алкоголь и наркотики. Проводите эту мысль регулярно.</w:t>
      </w:r>
    </w:p>
    <w:p w:rsidR="00EA509E" w:rsidRPr="006276C7" w:rsidRDefault="00EA509E" w:rsidP="00EA5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Подкрепите свое твердое решение действиями, регламентирующими поведение подростка.</w:t>
      </w:r>
      <w:r w:rsidRPr="006276C7">
        <w:rPr>
          <w:sz w:val="28"/>
          <w:szCs w:val="28"/>
        </w:rPr>
        <w:t xml:space="preserve"> Непреклонно добивайтесь исполнения им нравственных норм и правил.</w:t>
      </w:r>
    </w:p>
    <w:p w:rsidR="00EA509E" w:rsidRPr="006276C7" w:rsidRDefault="00EA509E" w:rsidP="00EA5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276C7">
        <w:rPr>
          <w:sz w:val="28"/>
          <w:szCs w:val="28"/>
        </w:rPr>
        <w:t xml:space="preserve"> Изучите признаки употребления алкоголя и наркотиков и внимательно следите, не обнаружатся ли они у вашего ребенка. Не позволяйте ему обмануть себя. Будьте в меру недоверчивы.</w:t>
      </w:r>
    </w:p>
    <w:p w:rsidR="00EA509E" w:rsidRPr="006276C7" w:rsidRDefault="00EA509E" w:rsidP="00EA5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276C7">
        <w:rPr>
          <w:sz w:val="28"/>
          <w:szCs w:val="28"/>
        </w:rPr>
        <w:t xml:space="preserve"> Если вы подозреваете, что ваш ребенок выпивает, не притворяйтесь, что все в порядке. Изучите ситуацию более подробно. Пристально и внимательно наблюдайте за вашим ребенком. Отмечайте факты характерных поступков с указанием дат и времени.</w:t>
      </w:r>
    </w:p>
    <w:p w:rsidR="00EA509E" w:rsidRPr="006276C7" w:rsidRDefault="00EA509E" w:rsidP="00EA5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276C7">
        <w:rPr>
          <w:sz w:val="28"/>
          <w:szCs w:val="28"/>
        </w:rPr>
        <w:t xml:space="preserve"> Прежде чем начать серьезный разговор с вашим ребенком, составьте перечень причин, почему вы это делаете.</w:t>
      </w:r>
    </w:p>
    <w:p w:rsidR="00EA509E" w:rsidRPr="006276C7" w:rsidRDefault="00EA509E" w:rsidP="00EA5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276C7">
        <w:rPr>
          <w:sz w:val="28"/>
          <w:szCs w:val="28"/>
        </w:rPr>
        <w:t xml:space="preserve"> Приводите вашего ребенка на разговор только тогда, когда он трезв, и не находится под влиянием наркотиков и когда вы спокойны и контролируете себя.</w:t>
      </w:r>
    </w:p>
    <w:p w:rsidR="00EA509E" w:rsidRPr="006276C7" w:rsidRDefault="00EA509E" w:rsidP="00EA5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6276C7">
        <w:rPr>
          <w:sz w:val="28"/>
          <w:szCs w:val="28"/>
        </w:rPr>
        <w:t xml:space="preserve"> Во время разговора с ребенком говорите о его поведении, используя конкретные примеры. Выражайте свои чувства спокойным и ровным тоном. Подчеркните, что вы не приемлете не самого ребенка, а его поведение, связанное с употреблением алкоголя и наркотиков.</w:t>
      </w:r>
    </w:p>
    <w:p w:rsidR="00EA509E" w:rsidRPr="006276C7" w:rsidRDefault="00EA509E" w:rsidP="00EA5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276C7">
        <w:rPr>
          <w:sz w:val="28"/>
          <w:szCs w:val="28"/>
        </w:rPr>
        <w:t xml:space="preserve"> Будьте готовы встретить сопротивление со стороны ребенка. Приготовьтесь выслушат</w:t>
      </w:r>
      <w:r>
        <w:rPr>
          <w:sz w:val="28"/>
          <w:szCs w:val="28"/>
        </w:rPr>
        <w:t xml:space="preserve">ь типичные заявления. </w:t>
      </w:r>
      <w:r w:rsidRPr="006276C7">
        <w:rPr>
          <w:sz w:val="28"/>
          <w:szCs w:val="28"/>
        </w:rPr>
        <w:t>Будьте готовы к тому, что ваш ребенок попытается вами манипулировать.</w:t>
      </w:r>
    </w:p>
    <w:p w:rsidR="00EA509E" w:rsidRPr="006276C7" w:rsidRDefault="00EA509E" w:rsidP="00EA5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6276C7">
        <w:rPr>
          <w:sz w:val="28"/>
          <w:szCs w:val="28"/>
        </w:rPr>
        <w:t xml:space="preserve"> Если в разговоре участвуют оба родителя, чрезвычайно важно, чтобы вы были едины и последовательны в своем подходе. Будьте заодно. Не позволяйте ребенку играть на ваших разногласиях.</w:t>
      </w:r>
    </w:p>
    <w:p w:rsidR="00EA509E" w:rsidRPr="006276C7" w:rsidRDefault="00EA509E" w:rsidP="00EA5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6276C7">
        <w:rPr>
          <w:sz w:val="28"/>
          <w:szCs w:val="28"/>
        </w:rPr>
        <w:t xml:space="preserve"> Если ваш ребенок продолжает пить или принимать наркотики, разработайте план обращения за профессиональной помощью.</w:t>
      </w:r>
    </w:p>
    <w:p w:rsidR="00EA509E" w:rsidRPr="006276C7" w:rsidRDefault="00EA509E" w:rsidP="00EA5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Pr="006276C7">
        <w:rPr>
          <w:sz w:val="28"/>
          <w:szCs w:val="28"/>
        </w:rPr>
        <w:t xml:space="preserve"> В случае продолжающихся выпивок, предложите свои условия поведения подростка, исключающие возможность выпивок. Если ваш ребенок утверждает, что проблемы не существует, тогда выполнение ваших условий не вызовет никаких затруднений.</w:t>
      </w:r>
    </w:p>
    <w:p w:rsidR="00EA509E" w:rsidRPr="006276C7" w:rsidRDefault="00EA509E" w:rsidP="00EA5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6276C7">
        <w:rPr>
          <w:sz w:val="28"/>
          <w:szCs w:val="28"/>
        </w:rPr>
        <w:t xml:space="preserve"> Протестуйте только против неправильного поведения, не ополчайтесь на своего ребенка как на личность. Выразите вашу безусловную любовь к нему.</w:t>
      </w:r>
    </w:p>
    <w:p w:rsidR="00EA509E" w:rsidRPr="006276C7" w:rsidRDefault="00EA509E" w:rsidP="00EA5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6276C7">
        <w:rPr>
          <w:sz w:val="28"/>
          <w:szCs w:val="28"/>
        </w:rPr>
        <w:t xml:space="preserve"> Не поступаясь жесткостью требований, старайтесь сохранить открытость в общении с ребенком. Ваша задача всегда «держать дверь открытой».</w:t>
      </w:r>
    </w:p>
    <w:p w:rsidR="00EA509E" w:rsidRPr="00EA509E" w:rsidRDefault="00EA509E" w:rsidP="00EA509E">
      <w:pPr>
        <w:pStyle w:val="a3"/>
        <w:jc w:val="center"/>
        <w:rPr>
          <w:sz w:val="44"/>
          <w:szCs w:val="44"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</w:pPr>
      <w:r w:rsidRPr="00EA509E">
        <w:rPr>
          <w:b/>
          <w:bCs/>
          <w:sz w:val="44"/>
          <w:szCs w:val="44"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  <w:t>Рекомендации родителям</w:t>
      </w:r>
    </w:p>
    <w:p w:rsidR="00EA509E" w:rsidRPr="006276C7" w:rsidRDefault="00EA509E" w:rsidP="00EA50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276C7">
        <w:rPr>
          <w:sz w:val="28"/>
          <w:szCs w:val="28"/>
        </w:rPr>
        <w:t xml:space="preserve">Родители слишком поздно узнают о том, что их ребенок стал наркоманом, потому что ничего не знают об этой беде. У нас мало литературы об этом, мало программ. Родители узнают, что их ребенок - наркоман, в среднем - через два года. Если бы сократить этот срок хотя бы до полугода, то я уверен: больше половины подростков, даже попробовавших курить </w:t>
      </w:r>
      <w:proofErr w:type="spellStart"/>
      <w:r w:rsidRPr="006276C7">
        <w:rPr>
          <w:sz w:val="28"/>
          <w:szCs w:val="28"/>
        </w:rPr>
        <w:t>анашу</w:t>
      </w:r>
      <w:proofErr w:type="spellEnd"/>
      <w:r w:rsidRPr="006276C7">
        <w:rPr>
          <w:sz w:val="28"/>
          <w:szCs w:val="28"/>
        </w:rPr>
        <w:t>, не превратится в наркоманов. Наркомания, как болезнь, за день-два и даже за месяц не появляется.</w:t>
      </w:r>
    </w:p>
    <w:p w:rsidR="00EA509E" w:rsidRPr="006276C7" w:rsidRDefault="00EA509E" w:rsidP="00EA509E">
      <w:pPr>
        <w:pStyle w:val="a3"/>
        <w:jc w:val="center"/>
        <w:rPr>
          <w:sz w:val="28"/>
          <w:szCs w:val="28"/>
        </w:rPr>
      </w:pPr>
      <w:r w:rsidRPr="00EA509E">
        <w:rPr>
          <w:b/>
          <w:bCs/>
          <w:sz w:val="28"/>
          <w:szCs w:val="28"/>
          <w:highlight w:val="yellow"/>
        </w:rPr>
        <w:t>ОБРАЩАТЬ ВНИМАНИЕ НАДО НА ТРИ ГЛАВНЫХ МОМЕНТА:</w:t>
      </w:r>
    </w:p>
    <w:p w:rsidR="00EA509E" w:rsidRPr="006276C7" w:rsidRDefault="00EA509E" w:rsidP="00EA509E">
      <w:pPr>
        <w:pStyle w:val="a3"/>
        <w:jc w:val="both"/>
        <w:rPr>
          <w:sz w:val="28"/>
          <w:szCs w:val="28"/>
        </w:rPr>
      </w:pPr>
      <w:r w:rsidRPr="00EA509E">
        <w:rPr>
          <w:b/>
          <w:bCs/>
          <w:sz w:val="28"/>
          <w:szCs w:val="28"/>
          <w:highlight w:val="cyan"/>
        </w:rPr>
        <w:t>Первый.</w:t>
      </w:r>
      <w:r w:rsidRPr="006276C7">
        <w:rPr>
          <w:b/>
          <w:bCs/>
          <w:sz w:val="28"/>
          <w:szCs w:val="28"/>
        </w:rPr>
        <w:t xml:space="preserve"> </w:t>
      </w:r>
      <w:r w:rsidRPr="006276C7">
        <w:rPr>
          <w:sz w:val="28"/>
          <w:szCs w:val="28"/>
        </w:rPr>
        <w:t>Резкие перепады в настроении ребенка, которые нельзя объяснить переменами в реальной действительности. Настроение становится как бы волнообразным.</w:t>
      </w:r>
    </w:p>
    <w:p w:rsidR="00EA509E" w:rsidRPr="006276C7" w:rsidRDefault="00EA509E" w:rsidP="00EA509E">
      <w:pPr>
        <w:pStyle w:val="a3"/>
        <w:jc w:val="both"/>
        <w:rPr>
          <w:sz w:val="28"/>
          <w:szCs w:val="28"/>
        </w:rPr>
      </w:pPr>
      <w:r w:rsidRPr="00EA509E">
        <w:rPr>
          <w:b/>
          <w:bCs/>
          <w:sz w:val="28"/>
          <w:szCs w:val="28"/>
          <w:highlight w:val="cyan"/>
        </w:rPr>
        <w:t>Второй.</w:t>
      </w:r>
      <w:r w:rsidRPr="006276C7">
        <w:rPr>
          <w:b/>
          <w:bCs/>
          <w:sz w:val="28"/>
          <w:szCs w:val="28"/>
        </w:rPr>
        <w:t xml:space="preserve"> </w:t>
      </w:r>
      <w:r w:rsidRPr="006276C7">
        <w:rPr>
          <w:sz w:val="28"/>
          <w:szCs w:val="28"/>
        </w:rPr>
        <w:t>Изменение ритма сна. Ребенок в течение дня сонлив, вял, медлителен, а после вечерней прогулки выглядит бодрым, энергичным, готов делать что угодно, но только не ложиться в кровать.</w:t>
      </w:r>
    </w:p>
    <w:p w:rsidR="00EA509E" w:rsidRPr="006276C7" w:rsidRDefault="00EA509E" w:rsidP="00EA509E">
      <w:pPr>
        <w:pStyle w:val="a3"/>
        <w:jc w:val="both"/>
        <w:rPr>
          <w:sz w:val="28"/>
          <w:szCs w:val="28"/>
        </w:rPr>
      </w:pPr>
      <w:r w:rsidRPr="00EA509E">
        <w:rPr>
          <w:b/>
          <w:bCs/>
          <w:sz w:val="28"/>
          <w:szCs w:val="28"/>
          <w:highlight w:val="cyan"/>
        </w:rPr>
        <w:t>Третий.</w:t>
      </w:r>
      <w:r w:rsidRPr="006276C7">
        <w:rPr>
          <w:b/>
          <w:bCs/>
          <w:sz w:val="28"/>
          <w:szCs w:val="28"/>
        </w:rPr>
        <w:t xml:space="preserve"> </w:t>
      </w:r>
      <w:r w:rsidRPr="006276C7">
        <w:rPr>
          <w:sz w:val="28"/>
          <w:szCs w:val="28"/>
        </w:rPr>
        <w:t>Изменение аппетита и манеры поведения за столом во время еды. Ребенок может не есть целыми днями и не жаловаться на то, что он голоден. А после прогулки готов съесть «слона». Наркоманы начинают отдавать предпочтение супермодной одежде - кожаным курткам с заклепками, массивным ремням с большими бляхами, разрисованным знаками джинсам и так далее. Появляется специфический вкус к прическам. Вместе с тем появляется неряшливость в одежде и какое-то безразличное отношение к элементарной гигиене.</w:t>
      </w:r>
    </w:p>
    <w:p w:rsidR="00106CFF" w:rsidRDefault="00106CFF"/>
    <w:p w:rsidR="00EA509E" w:rsidRDefault="00EA509E"/>
    <w:p w:rsidR="00EA509E" w:rsidRDefault="00EA509E"/>
    <w:p w:rsidR="00EA509E" w:rsidRDefault="00EA509E"/>
    <w:p w:rsidR="00EA509E" w:rsidRDefault="00EA509E">
      <w:r>
        <w:t>подготовила педагог-психолог   Н.С.Алексеенко</w:t>
      </w:r>
      <w:bookmarkStart w:id="0" w:name="_GoBack"/>
      <w:bookmarkEnd w:id="0"/>
    </w:p>
    <w:sectPr w:rsidR="00EA509E" w:rsidSect="00EA509E">
      <w:pgSz w:w="11906" w:h="16838"/>
      <w:pgMar w:top="1134" w:right="991" w:bottom="1134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9E"/>
    <w:rsid w:val="00106CFF"/>
    <w:rsid w:val="00EA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BCB6"/>
  <w15:chartTrackingRefBased/>
  <w15:docId w15:val="{77246DE8-4CD2-406F-A08D-27D3CDDB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2018-11-19T14:01:00Z</dcterms:created>
  <dcterms:modified xsi:type="dcterms:W3CDTF">2018-11-19T14:06:00Z</dcterms:modified>
</cp:coreProperties>
</file>