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A" w:rsidRPr="0051404A" w:rsidRDefault="0051404A" w:rsidP="0051404A">
      <w:pPr>
        <w:pStyle w:val="a3"/>
        <w:jc w:val="center"/>
        <w:rPr>
          <w:b/>
          <w:bCs/>
          <w:color w:val="C45911" w:themeColor="accent2" w:themeShade="BF"/>
          <w:sz w:val="28"/>
          <w:szCs w:val="28"/>
        </w:rPr>
      </w:pPr>
      <w:r w:rsidRPr="0051404A">
        <w:rPr>
          <w:b/>
          <w:bCs/>
          <w:color w:val="C45911" w:themeColor="accent2" w:themeShade="BF"/>
          <w:sz w:val="28"/>
          <w:szCs w:val="28"/>
        </w:rPr>
        <w:t xml:space="preserve">УСЛОВНЫЕ ЭТАПЫ НАРКОТИЧЕСКОЙ ЗАВИСИМОСТИ, </w:t>
      </w:r>
    </w:p>
    <w:p w:rsidR="0051404A" w:rsidRPr="006276C7" w:rsidRDefault="0051404A" w:rsidP="0051404A">
      <w:pPr>
        <w:pStyle w:val="a3"/>
        <w:jc w:val="center"/>
        <w:rPr>
          <w:sz w:val="28"/>
          <w:szCs w:val="28"/>
        </w:rPr>
      </w:pPr>
      <w:r w:rsidRPr="0051404A">
        <w:rPr>
          <w:b/>
          <w:bCs/>
          <w:color w:val="C45911" w:themeColor="accent2" w:themeShade="BF"/>
          <w:sz w:val="28"/>
          <w:szCs w:val="28"/>
        </w:rPr>
        <w:t>ОСНОВНЫЕ ПРИЗНАКИ, ПРОГНОЗ</w:t>
      </w:r>
    </w:p>
    <w:p w:rsidR="0051404A" w:rsidRPr="006276C7" w:rsidRDefault="0051404A" w:rsidP="0051404A">
      <w:pPr>
        <w:pStyle w:val="a3"/>
        <w:jc w:val="center"/>
        <w:rPr>
          <w:sz w:val="28"/>
          <w:szCs w:val="28"/>
        </w:rPr>
      </w:pPr>
      <w:r w:rsidRPr="0051404A">
        <w:rPr>
          <w:iCs/>
          <w:sz w:val="28"/>
          <w:szCs w:val="28"/>
          <w:highlight w:val="cyan"/>
        </w:rPr>
        <w:t>(ПАМЯТКА ДЛЯ РОДИТЕЛЕЙ И БЛИЗКИХ)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b/>
          <w:bCs/>
          <w:sz w:val="28"/>
          <w:szCs w:val="28"/>
        </w:rPr>
        <w:t>1 ЭТАП: «ПРЕДНАРКОМАНИЯ». ПРОБОВАНИЕ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>Нарастающее безразличие ко всему, уходы из дома и прогулы в школе, частая и резкая смена настроения, стремление уйти от невзгод, неурядиц, стрессов, расслабиться, отвлечься, необычные просьбы дать денег; частые необъяснимые телефонные звонки; снижение успеваемости.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b/>
          <w:bCs/>
          <w:sz w:val="28"/>
          <w:szCs w:val="28"/>
        </w:rPr>
        <w:t>ВНЕШНИЕ ПРИЗНАКИ: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>Вялость, заторможенность, «погружение в себя», неестественно суженные пли расширенные зрачки, замедленная невнятная речь, пошатывание при отсутствии запаха алкоголя изо рта.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b/>
          <w:bCs/>
          <w:sz w:val="28"/>
          <w:szCs w:val="28"/>
        </w:rPr>
        <w:t>ОЧЕВИДНЫЕ ПРИЗНАКИ: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>Бумажки, свернутые в трубочки; маленькие ложки; капсулы, таблетки в упаковке без названия или со странной символикой; следы уколов, порезы.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b/>
          <w:bCs/>
          <w:sz w:val="28"/>
          <w:szCs w:val="28"/>
        </w:rPr>
        <w:t>ПРОГНОЗ: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>Влечение к наркотикам еще только формируется, и для вас это важнейший этап борьбы за близкого человека.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 xml:space="preserve">Если вы приступили к незамедлительным действиям, то </w:t>
      </w:r>
      <w:r w:rsidRPr="006276C7">
        <w:rPr>
          <w:b/>
          <w:bCs/>
          <w:sz w:val="28"/>
          <w:szCs w:val="28"/>
        </w:rPr>
        <w:t xml:space="preserve">УСПЕХ </w:t>
      </w:r>
      <w:r w:rsidRPr="006276C7">
        <w:rPr>
          <w:sz w:val="28"/>
          <w:szCs w:val="28"/>
        </w:rPr>
        <w:t>обеспечен в 97%.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6276C7">
        <w:rPr>
          <w:b/>
          <w:bCs/>
          <w:sz w:val="28"/>
          <w:szCs w:val="28"/>
        </w:rPr>
        <w:t xml:space="preserve"> ЭТАП: РАЗВИТИЕ НАРКОТИЧЕСКОЙ ЗАВИСИМОСТИ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>Уход от общения с домашними, самоизоляция, уход от участия в делах семьи; болезненная реакция на критику; невозможность сосредоточиться; повышенная утомляемость, сменяющаяся повышенной энергичностью, случаи пропажи домашних вещей.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b/>
          <w:bCs/>
          <w:sz w:val="28"/>
          <w:szCs w:val="28"/>
        </w:rPr>
        <w:t>ВНЕШНИЕ ПРИЗНАКИ: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>Неестественно суженные или расширенные зрачки, неустойчивая, шатающаяся походка, не связанная с алкогольным опьянением, бессмысленные высказывания.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b/>
          <w:bCs/>
          <w:sz w:val="28"/>
          <w:szCs w:val="28"/>
        </w:rPr>
        <w:t>ОЧЕВИДНЫЕ ПРИЗНАКИ: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lastRenderedPageBreak/>
        <w:t>Следы от уколов; бумажки, свернутые в трубочки; маленькие ложки с обожженными краями.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b/>
          <w:bCs/>
          <w:sz w:val="28"/>
          <w:szCs w:val="28"/>
        </w:rPr>
        <w:t>ПРОГНОЗ: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>Влечение к наркотикам сформировалось и становится непреодолимым. Шанс 50%. Вы еще можете спасти ребенка или близкого вам человека Нужны радикальные меры.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6276C7">
        <w:rPr>
          <w:b/>
          <w:bCs/>
          <w:sz w:val="28"/>
          <w:szCs w:val="28"/>
        </w:rPr>
        <w:t xml:space="preserve"> ЭТАП: НАРКОМАНИЯ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>Изменение образа жизни; постоянная направленность только на поиск наркотиков; практически полное безразличие к родным и близким; потеря аппетита, похудение, неряшливый вид, отекшие кисти рук, сухие волосы; постоянные случаи пропажи из дома ценностей и денег.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b/>
          <w:bCs/>
          <w:sz w:val="28"/>
          <w:szCs w:val="28"/>
        </w:rPr>
        <w:t>ВНЕШНИЕ ПРИЗНАКИ: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>Четко формируются видом потребляемого наркотика и дополняют указанные на предыдущих этапах признаки.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b/>
          <w:bCs/>
          <w:sz w:val="28"/>
          <w:szCs w:val="28"/>
        </w:rPr>
        <w:t>ОЧЕВИДНЫЕ ПРИЗНАКИ: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>Дополнительно к 1 и 2 этапам: одежда с длинными рукавами, скрывающая следы от уколов; случаи передозировки, отравления, «ломки» становятся систематическими.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b/>
          <w:bCs/>
          <w:sz w:val="28"/>
          <w:szCs w:val="28"/>
        </w:rPr>
        <w:t>ПРОГНОЗ: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 xml:space="preserve">Сформировалась психическая и физическая зависимость от наркотиков, непреодолимое влечение с губительными последствиями. Прогноз катастрофичен, излечиваемость — 3%. </w:t>
      </w:r>
      <w:r w:rsidRPr="006276C7">
        <w:rPr>
          <w:b/>
          <w:bCs/>
          <w:sz w:val="28"/>
          <w:szCs w:val="28"/>
        </w:rPr>
        <w:t>90—97%</w:t>
      </w:r>
      <w:r w:rsidRPr="006276C7">
        <w:rPr>
          <w:sz w:val="28"/>
          <w:szCs w:val="28"/>
        </w:rPr>
        <w:t xml:space="preserve"> инъекционных наркоманов погибают в течение 1—7 лет от отравлений наркотиками (передозировки), гепатита, СПИДа и других инфекционных заболеваний.</w:t>
      </w:r>
    </w:p>
    <w:p w:rsidR="0051404A" w:rsidRDefault="0051404A" w:rsidP="0051404A">
      <w:pPr>
        <w:pStyle w:val="a3"/>
        <w:jc w:val="both"/>
        <w:rPr>
          <w:sz w:val="28"/>
          <w:szCs w:val="28"/>
        </w:rPr>
      </w:pPr>
    </w:p>
    <w:p w:rsidR="0051404A" w:rsidRDefault="0051404A" w:rsidP="0051404A">
      <w:pPr>
        <w:pStyle w:val="a3"/>
        <w:jc w:val="both"/>
        <w:rPr>
          <w:sz w:val="28"/>
          <w:szCs w:val="28"/>
        </w:rPr>
      </w:pPr>
    </w:p>
    <w:p w:rsidR="0051404A" w:rsidRDefault="0051404A" w:rsidP="0051404A">
      <w:pPr>
        <w:pStyle w:val="a3"/>
        <w:jc w:val="both"/>
        <w:rPr>
          <w:sz w:val="28"/>
          <w:szCs w:val="28"/>
        </w:rPr>
      </w:pPr>
    </w:p>
    <w:p w:rsidR="0051404A" w:rsidRDefault="0051404A" w:rsidP="0051404A">
      <w:pPr>
        <w:pStyle w:val="a3"/>
        <w:jc w:val="both"/>
        <w:rPr>
          <w:sz w:val="28"/>
          <w:szCs w:val="28"/>
        </w:rPr>
      </w:pPr>
    </w:p>
    <w:p w:rsidR="0051404A" w:rsidRDefault="0051404A" w:rsidP="0051404A">
      <w:pPr>
        <w:pStyle w:val="a3"/>
        <w:jc w:val="both"/>
        <w:rPr>
          <w:sz w:val="28"/>
          <w:szCs w:val="28"/>
        </w:rPr>
      </w:pP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</w:p>
    <w:p w:rsidR="0051404A" w:rsidRPr="0051404A" w:rsidRDefault="0051404A" w:rsidP="0051404A">
      <w:pPr>
        <w:pStyle w:val="a3"/>
        <w:jc w:val="center"/>
        <w:rPr>
          <w:b/>
          <w:bCs/>
          <w:color w:val="FF0000"/>
          <w:sz w:val="28"/>
          <w:szCs w:val="28"/>
        </w:rPr>
      </w:pPr>
      <w:r w:rsidRPr="0051404A">
        <w:rPr>
          <w:b/>
          <w:bCs/>
          <w:color w:val="FF0000"/>
          <w:sz w:val="28"/>
          <w:szCs w:val="28"/>
        </w:rPr>
        <w:lastRenderedPageBreak/>
        <w:t>Что делать, если возникли подозрения?</w:t>
      </w:r>
    </w:p>
    <w:p w:rsidR="0051404A" w:rsidRPr="0051404A" w:rsidRDefault="0051404A" w:rsidP="0051404A">
      <w:pPr>
        <w:pStyle w:val="a3"/>
        <w:jc w:val="center"/>
        <w:rPr>
          <w:color w:val="FF0000"/>
          <w:sz w:val="28"/>
          <w:szCs w:val="28"/>
        </w:rPr>
      </w:pPr>
      <w:r w:rsidRPr="0051404A">
        <w:rPr>
          <w:b/>
          <w:bCs/>
          <w:color w:val="FF0000"/>
          <w:sz w:val="28"/>
          <w:szCs w:val="28"/>
        </w:rPr>
        <w:t>Обратите внимание на следующие признаки: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>-резкая смена друзей, прежние увлечения больше не интересуют, человек становится замкнутым, скрытным;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>-часто раздражен, агрессивен, проявляет беспокойство без видимых причин, рвется на улицу к друзьям;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>-обратите внимание на чрезмерную веселость пли сонливость, безразличие ко всему;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>-покраснение, либо бледность кожных покровов зуд кожи лица, особенно кончика носа и за ушами;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>-очень узкие, точечные зрачки, либо расширенные;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>-</w:t>
      </w:r>
      <w:proofErr w:type="spellStart"/>
      <w:r w:rsidRPr="006276C7">
        <w:rPr>
          <w:sz w:val="28"/>
          <w:szCs w:val="28"/>
        </w:rPr>
        <w:t>остекленелый</w:t>
      </w:r>
      <w:proofErr w:type="spellEnd"/>
      <w:r w:rsidRPr="006276C7">
        <w:rPr>
          <w:sz w:val="28"/>
          <w:szCs w:val="28"/>
        </w:rPr>
        <w:t>, «туманный» взгляд;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>-человек меньше уделяет внимание своей внешности;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>-карманные расходы возрастают, а из дома начинают пропадать вещи.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b/>
          <w:bCs/>
          <w:sz w:val="28"/>
          <w:szCs w:val="28"/>
        </w:rPr>
        <w:t> </w:t>
      </w:r>
    </w:p>
    <w:p w:rsidR="0051404A" w:rsidRPr="006276C7" w:rsidRDefault="0051404A" w:rsidP="0051404A">
      <w:pPr>
        <w:pStyle w:val="a3"/>
        <w:jc w:val="center"/>
        <w:rPr>
          <w:sz w:val="28"/>
          <w:szCs w:val="28"/>
        </w:rPr>
      </w:pPr>
      <w:r w:rsidRPr="006276C7">
        <w:rPr>
          <w:b/>
          <w:bCs/>
          <w:sz w:val="28"/>
          <w:szCs w:val="28"/>
        </w:rPr>
        <w:t>Почему это происходит?</w:t>
      </w:r>
    </w:p>
    <w:p w:rsidR="0051404A" w:rsidRPr="006276C7" w:rsidRDefault="0051404A" w:rsidP="0051404A">
      <w:pPr>
        <w:pStyle w:val="a3"/>
        <w:jc w:val="center"/>
        <w:rPr>
          <w:sz w:val="28"/>
          <w:szCs w:val="28"/>
        </w:rPr>
      </w:pPr>
      <w:r w:rsidRPr="006276C7">
        <w:rPr>
          <w:b/>
          <w:bCs/>
          <w:sz w:val="28"/>
          <w:szCs w:val="28"/>
        </w:rPr>
        <w:t>Почему человек употребляет наркотики?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6276C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Возможно, это выражение</w:t>
      </w:r>
      <w:r w:rsidRPr="009751FA">
        <w:rPr>
          <w:bCs/>
          <w:sz w:val="28"/>
          <w:szCs w:val="28"/>
        </w:rPr>
        <w:t xml:space="preserve"> внутреннего протеста</w:t>
      </w:r>
      <w:r w:rsidRPr="006276C7">
        <w:rPr>
          <w:b/>
          <w:bCs/>
          <w:sz w:val="28"/>
          <w:szCs w:val="28"/>
        </w:rPr>
        <w:t>.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6276C7">
        <w:rPr>
          <w:sz w:val="28"/>
          <w:szCs w:val="28"/>
        </w:rPr>
        <w:t xml:space="preserve"> Может, это знак принадлежности к определенной группе.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6276C7">
        <w:rPr>
          <w:sz w:val="28"/>
          <w:szCs w:val="28"/>
        </w:rPr>
        <w:t xml:space="preserve"> Это риск, а потому интересно.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6276C7">
        <w:rPr>
          <w:sz w:val="28"/>
          <w:szCs w:val="28"/>
        </w:rPr>
        <w:t xml:space="preserve"> Это приносит приятные ощущения.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6276C7">
        <w:rPr>
          <w:sz w:val="28"/>
          <w:szCs w:val="28"/>
        </w:rPr>
        <w:t xml:space="preserve"> Так принято на любой вечеринке.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6276C7">
        <w:rPr>
          <w:sz w:val="28"/>
          <w:szCs w:val="28"/>
        </w:rPr>
        <w:t xml:space="preserve"> Это помогает чувствовать себя взрослым.</w:t>
      </w:r>
    </w:p>
    <w:p w:rsidR="0051404A" w:rsidRPr="006276C7" w:rsidRDefault="0051404A" w:rsidP="0051404A">
      <w:pPr>
        <w:pStyle w:val="a3"/>
        <w:jc w:val="both"/>
        <w:rPr>
          <w:sz w:val="28"/>
          <w:szCs w:val="28"/>
        </w:rPr>
      </w:pPr>
      <w:r w:rsidRPr="006276C7">
        <w:rPr>
          <w:sz w:val="28"/>
          <w:szCs w:val="28"/>
        </w:rPr>
        <w:t>Не отчаивайтесь! Выход есть. Необходимо срочно обратиться к наркологу. Чем раньше начато лечение, тем лучше результат.</w:t>
      </w:r>
      <w:bookmarkStart w:id="0" w:name="_GoBack"/>
      <w:bookmarkEnd w:id="0"/>
    </w:p>
    <w:p w:rsidR="00106CFF" w:rsidRDefault="00106CFF"/>
    <w:sectPr w:rsidR="00106CFF" w:rsidSect="0051404A">
      <w:pgSz w:w="11906" w:h="16838"/>
      <w:pgMar w:top="1134" w:right="1133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4A"/>
    <w:rsid w:val="00106CFF"/>
    <w:rsid w:val="0051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5C56"/>
  <w15:chartTrackingRefBased/>
  <w15:docId w15:val="{4B2DB053-DBC6-45CD-970F-CA3B4A64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42C1-BC00-46B8-8BFA-ABCE8A73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2018-11-19T13:56:00Z</dcterms:created>
  <dcterms:modified xsi:type="dcterms:W3CDTF">2018-11-19T14:06:00Z</dcterms:modified>
</cp:coreProperties>
</file>