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0C" w:rsidRDefault="0094780C" w:rsidP="0094780C">
      <w:pPr>
        <w:spacing w:after="0" w:line="240" w:lineRule="auto"/>
        <w:jc w:val="center"/>
        <w:rPr>
          <w:rFonts w:ascii="Times New Roman" w:hAnsi="Times New Roman" w:cs="Times New Roman"/>
          <w:sz w:val="24"/>
          <w:szCs w:val="24"/>
        </w:rPr>
      </w:pPr>
    </w:p>
    <w:p w:rsidR="0094780C" w:rsidRDefault="0094780C" w:rsidP="0094780C">
      <w:pPr>
        <w:spacing w:after="0" w:line="240" w:lineRule="auto"/>
      </w:pPr>
    </w:p>
    <w:p w:rsidR="0094780C" w:rsidRDefault="0094780C" w:rsidP="0094780C">
      <w:pPr>
        <w:spacing w:after="0" w:line="240" w:lineRule="auto"/>
      </w:pPr>
    </w:p>
    <w:p w:rsidR="0094780C" w:rsidRDefault="0094780C" w:rsidP="0094780C"/>
    <w:p w:rsidR="0094780C" w:rsidRDefault="0094780C" w:rsidP="0094780C"/>
    <w:p w:rsidR="0094780C" w:rsidRDefault="0094780C" w:rsidP="0094780C"/>
    <w:p w:rsidR="0094780C" w:rsidRDefault="0094780C" w:rsidP="0094780C"/>
    <w:p w:rsidR="0094780C" w:rsidRDefault="0094780C" w:rsidP="0094780C"/>
    <w:p w:rsidR="0094780C" w:rsidRDefault="0094780C" w:rsidP="0094780C"/>
    <w:p w:rsidR="0094780C" w:rsidRPr="00A67343" w:rsidRDefault="0094780C" w:rsidP="0094780C">
      <w:pPr>
        <w:rPr>
          <w:sz w:val="36"/>
          <w:szCs w:val="36"/>
        </w:rPr>
      </w:pPr>
    </w:p>
    <w:p w:rsidR="0094780C" w:rsidRPr="008D2ECB" w:rsidRDefault="0094780C" w:rsidP="0094780C">
      <w:pPr>
        <w:jc w:val="center"/>
        <w:rPr>
          <w:rFonts w:ascii="Times New Roman" w:hAnsi="Times New Roman" w:cs="Times New Roman"/>
          <w:b/>
          <w:color w:val="000000" w:themeColor="text1"/>
          <w:sz w:val="36"/>
          <w:szCs w:val="36"/>
        </w:rPr>
      </w:pPr>
      <w:r w:rsidRPr="008D2ECB">
        <w:rPr>
          <w:rFonts w:ascii="Times New Roman" w:hAnsi="Times New Roman" w:cs="Times New Roman"/>
          <w:b/>
          <w:color w:val="000000" w:themeColor="text1"/>
          <w:sz w:val="36"/>
          <w:szCs w:val="36"/>
        </w:rPr>
        <w:t>Консультация для родителей</w:t>
      </w:r>
    </w:p>
    <w:p w:rsidR="0094780C" w:rsidRPr="008D2ECB" w:rsidRDefault="0094780C" w:rsidP="0094780C">
      <w:pPr>
        <w:spacing w:after="0" w:line="240" w:lineRule="auto"/>
        <w:jc w:val="center"/>
        <w:rPr>
          <w:rFonts w:ascii="Times New Roman" w:eastAsia="Times New Roman" w:hAnsi="Times New Roman" w:cs="Times New Roman"/>
          <w:b/>
          <w:color w:val="000000" w:themeColor="text1"/>
          <w:sz w:val="44"/>
          <w:szCs w:val="44"/>
        </w:rPr>
      </w:pPr>
      <w:r w:rsidRPr="008D2ECB">
        <w:rPr>
          <w:rFonts w:ascii="Times New Roman" w:eastAsia="Times New Roman" w:hAnsi="Times New Roman" w:cs="Times New Roman"/>
          <w:b/>
          <w:bCs/>
          <w:iCs/>
          <w:color w:val="000000" w:themeColor="text1"/>
          <w:sz w:val="44"/>
          <w:szCs w:val="44"/>
        </w:rPr>
        <w:t xml:space="preserve">Чтение </w:t>
      </w:r>
      <w:r w:rsidR="00355E87">
        <w:rPr>
          <w:rFonts w:ascii="Times New Roman" w:eastAsia="Times New Roman" w:hAnsi="Times New Roman" w:cs="Times New Roman"/>
          <w:b/>
          <w:bCs/>
          <w:iCs/>
          <w:color w:val="000000" w:themeColor="text1"/>
          <w:sz w:val="44"/>
          <w:szCs w:val="44"/>
        </w:rPr>
        <w:t>художественной литературы детям.</w:t>
      </w:r>
    </w:p>
    <w:p w:rsidR="0094780C" w:rsidRPr="00A67343" w:rsidRDefault="0094780C" w:rsidP="0094780C">
      <w:pPr>
        <w:jc w:val="center"/>
        <w:rPr>
          <w:rFonts w:ascii="Times New Roman" w:hAnsi="Times New Roman" w:cs="Times New Roman"/>
          <w:sz w:val="36"/>
          <w:szCs w:val="36"/>
        </w:rPr>
      </w:pPr>
    </w:p>
    <w:p w:rsidR="0094780C" w:rsidRDefault="008D2ECB" w:rsidP="0094780C">
      <w:pPr>
        <w:jc w:val="center"/>
        <w:rPr>
          <w:rFonts w:ascii="Times New Roman" w:hAnsi="Times New Roman" w:cs="Times New Roman"/>
          <w:sz w:val="36"/>
          <w:szCs w:val="36"/>
        </w:rPr>
      </w:pPr>
      <w:r>
        <w:rPr>
          <w:rFonts w:ascii="Times New Roman" w:eastAsia="Times New Roman" w:hAnsi="Times New Roman" w:cs="Times New Roman"/>
          <w:b/>
          <w:bCs/>
          <w:iCs/>
          <w:noProof/>
          <w:color w:val="000000" w:themeColor="text1"/>
          <w:sz w:val="44"/>
          <w:szCs w:val="44"/>
        </w:rPr>
        <w:drawing>
          <wp:inline distT="0" distB="0" distL="0" distR="0" wp14:anchorId="72FD3E1A" wp14:editId="78446919">
            <wp:extent cx="2505710" cy="245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710" cy="2451100"/>
                    </a:xfrm>
                    <a:prstGeom prst="rect">
                      <a:avLst/>
                    </a:prstGeom>
                    <a:noFill/>
                  </pic:spPr>
                </pic:pic>
              </a:graphicData>
            </a:graphic>
          </wp:inline>
        </w:drawing>
      </w:r>
    </w:p>
    <w:p w:rsidR="0094780C" w:rsidRDefault="0094780C" w:rsidP="0094780C">
      <w:pPr>
        <w:spacing w:after="0" w:line="240" w:lineRule="auto"/>
        <w:jc w:val="center"/>
        <w:rPr>
          <w:rFonts w:ascii="Times New Roman" w:hAnsi="Times New Roman" w:cs="Times New Roman"/>
          <w:sz w:val="24"/>
          <w:szCs w:val="24"/>
        </w:rPr>
      </w:pPr>
    </w:p>
    <w:p w:rsidR="0094780C" w:rsidRDefault="0094780C" w:rsidP="0094780C">
      <w:pPr>
        <w:spacing w:after="0" w:line="240" w:lineRule="auto"/>
        <w:jc w:val="center"/>
        <w:rPr>
          <w:rFonts w:ascii="Times New Roman" w:hAnsi="Times New Roman" w:cs="Times New Roman"/>
          <w:sz w:val="24"/>
          <w:szCs w:val="24"/>
        </w:rPr>
      </w:pPr>
    </w:p>
    <w:p w:rsidR="0094780C" w:rsidRDefault="0094780C" w:rsidP="0094780C">
      <w:pPr>
        <w:spacing w:after="0" w:line="240" w:lineRule="auto"/>
        <w:jc w:val="center"/>
        <w:rPr>
          <w:rFonts w:ascii="Times New Roman" w:hAnsi="Times New Roman" w:cs="Times New Roman"/>
          <w:sz w:val="24"/>
          <w:szCs w:val="24"/>
        </w:rPr>
      </w:pPr>
    </w:p>
    <w:p w:rsidR="0094780C" w:rsidRDefault="0094780C" w:rsidP="0094780C">
      <w:pPr>
        <w:spacing w:after="0" w:line="240" w:lineRule="auto"/>
        <w:jc w:val="right"/>
        <w:rPr>
          <w:rFonts w:ascii="Times New Roman" w:hAnsi="Times New Roman" w:cs="Times New Roman"/>
          <w:sz w:val="24"/>
          <w:szCs w:val="24"/>
        </w:rPr>
      </w:pPr>
    </w:p>
    <w:p w:rsidR="0094780C" w:rsidRDefault="0094780C" w:rsidP="0094780C">
      <w:pPr>
        <w:spacing w:after="0" w:line="240" w:lineRule="auto"/>
        <w:jc w:val="right"/>
        <w:rPr>
          <w:rFonts w:ascii="Times New Roman" w:hAnsi="Times New Roman" w:cs="Times New Roman"/>
          <w:sz w:val="24"/>
          <w:szCs w:val="24"/>
        </w:rPr>
      </w:pPr>
    </w:p>
    <w:p w:rsidR="0094780C" w:rsidRDefault="0094780C" w:rsidP="0094780C">
      <w:pPr>
        <w:spacing w:after="0" w:line="240" w:lineRule="auto"/>
        <w:jc w:val="right"/>
        <w:rPr>
          <w:rFonts w:ascii="Times New Roman" w:hAnsi="Times New Roman" w:cs="Times New Roman"/>
          <w:sz w:val="24"/>
          <w:szCs w:val="24"/>
        </w:rPr>
      </w:pPr>
    </w:p>
    <w:p w:rsidR="00355E87" w:rsidRDefault="00355E87" w:rsidP="0094780C">
      <w:pPr>
        <w:spacing w:after="0" w:line="240" w:lineRule="auto"/>
        <w:rPr>
          <w:rFonts w:ascii="Times New Roman" w:eastAsia="Times New Roman" w:hAnsi="Times New Roman" w:cs="Times New Roman"/>
          <w:sz w:val="28"/>
          <w:szCs w:val="28"/>
        </w:rPr>
      </w:pPr>
    </w:p>
    <w:p w:rsidR="00355E87" w:rsidRDefault="00355E87" w:rsidP="0094780C">
      <w:pPr>
        <w:spacing w:after="0" w:line="240" w:lineRule="auto"/>
        <w:rPr>
          <w:rFonts w:ascii="Times New Roman" w:eastAsia="Times New Roman" w:hAnsi="Times New Roman" w:cs="Times New Roman"/>
          <w:sz w:val="28"/>
          <w:szCs w:val="28"/>
        </w:rPr>
      </w:pPr>
    </w:p>
    <w:p w:rsidR="00355E87" w:rsidRDefault="00355E87" w:rsidP="0094780C">
      <w:pPr>
        <w:spacing w:after="0" w:line="240" w:lineRule="auto"/>
        <w:rPr>
          <w:rFonts w:ascii="Times New Roman" w:eastAsia="Times New Roman" w:hAnsi="Times New Roman" w:cs="Times New Roman"/>
          <w:sz w:val="28"/>
          <w:szCs w:val="28"/>
        </w:rPr>
      </w:pPr>
    </w:p>
    <w:p w:rsidR="00355E87" w:rsidRDefault="00355E87" w:rsidP="0094780C">
      <w:pPr>
        <w:spacing w:after="0" w:line="240" w:lineRule="auto"/>
        <w:rPr>
          <w:rFonts w:ascii="Times New Roman" w:eastAsia="Times New Roman" w:hAnsi="Times New Roman" w:cs="Times New Roman"/>
          <w:sz w:val="28"/>
          <w:szCs w:val="28"/>
        </w:rPr>
      </w:pPr>
    </w:p>
    <w:p w:rsidR="00355E87" w:rsidRDefault="00355E87" w:rsidP="0094780C">
      <w:pPr>
        <w:spacing w:after="0" w:line="240" w:lineRule="auto"/>
        <w:rPr>
          <w:rFonts w:ascii="Times New Roman" w:eastAsia="Times New Roman" w:hAnsi="Times New Roman" w:cs="Times New Roman"/>
          <w:sz w:val="28"/>
          <w:szCs w:val="28"/>
        </w:rPr>
      </w:pPr>
    </w:p>
    <w:p w:rsidR="00355E87" w:rsidRDefault="00355E87" w:rsidP="0094780C">
      <w:pPr>
        <w:spacing w:after="0" w:line="240" w:lineRule="auto"/>
        <w:rPr>
          <w:rFonts w:ascii="Times New Roman" w:eastAsia="Times New Roman" w:hAnsi="Times New Roman" w:cs="Times New Roman"/>
          <w:sz w:val="28"/>
          <w:szCs w:val="28"/>
        </w:rPr>
      </w:pP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lastRenderedPageBreak/>
        <w:t>    Учёными установлено, что ребенок, которому систематически читают, накапливает богатый словарный запас, так как слышит больше слов. Читая вместе с мамой, малыш не только узнает что-то новое, но и активно развивает воображение и память, а порой усваивает важные жизненные уроки. А как выбирать полезные и интересные книги для малышей разного возраста?</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Какие книги нужны для дошколят?</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i/>
          <w:iCs/>
          <w:sz w:val="28"/>
          <w:szCs w:val="28"/>
        </w:rPr>
        <w:t>     </w:t>
      </w:r>
      <w:r w:rsidRPr="0094780C">
        <w:rPr>
          <w:rFonts w:ascii="Times New Roman" w:eastAsia="Times New Roman" w:hAnsi="Times New Roman" w:cs="Times New Roman"/>
          <w:i/>
          <w:iCs/>
          <w:sz w:val="28"/>
          <w:szCs w:val="28"/>
          <w:u w:val="single"/>
        </w:rPr>
        <w:t>Лёгкие и прочные</w:t>
      </w:r>
      <w:r w:rsidRPr="0094780C">
        <w:rPr>
          <w:rFonts w:ascii="Times New Roman" w:eastAsia="Times New Roman" w:hAnsi="Times New Roman" w:cs="Times New Roman"/>
          <w:sz w:val="28"/>
          <w:szCs w:val="28"/>
        </w:rPr>
        <w:t>.</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Хорошая книжка для маленьких имеет некоторые особенности: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Она лёгкая - у малыша должно хватать сил на то, чтобы в любой момент достать книгу с полки.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Прочность ей обеспечивает обычный или ламинированный картон.</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Размер книжки небольшой ребёнок должен иметь возможность "играть" с ней самостоятельно.</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В книге крупные, яркие картинки и немного мелких отвлекающих деталей. Печатный текст - только крупный, фразы - чёткие и лаконичные.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Если страница представляет собой яркую картинку, текст должен располагаться на светлом фоне.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Обратите внимание на наличие гигиенического сертификата (обычно указывается на последней странице или обложке). Ведь малыши часто пытаются грызть книгу.</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w:t>
      </w:r>
      <w:r w:rsidRPr="0094780C">
        <w:rPr>
          <w:rFonts w:ascii="Times New Roman" w:eastAsia="Times New Roman" w:hAnsi="Times New Roman" w:cs="Times New Roman"/>
          <w:i/>
          <w:iCs/>
          <w:sz w:val="28"/>
          <w:szCs w:val="28"/>
          <w:u w:val="single"/>
        </w:rPr>
        <w:t> Всему своё время.</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Самым маленьким нужны книжки для рассматривания предметов, животных, растений и т.п. На странице 80 % площади должна занимать картинка. Подписи состоят максимум из двух-трех слов. Малыш пока не представляет, как обращаться с новой "игрушкой" - все может ограничиться облизыванием и бессмысленным перевертыванием страничек. Но если вы рассматриваете книжку вместе и при этом проговариваете текст, то скоро заметите, что кроха легко узнает знакомые предметы и даже пытается по-своему их называть.</w:t>
      </w:r>
    </w:p>
    <w:p w:rsidR="0094780C" w:rsidRPr="00A72EC1" w:rsidRDefault="00355E87" w:rsidP="009478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bookmarkStart w:id="0" w:name="_GoBack"/>
      <w:bookmarkEnd w:id="0"/>
      <w:r w:rsidR="0094780C" w:rsidRPr="0094780C">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margin">
              <wp:posOffset>2444115</wp:posOffset>
            </wp:positionH>
            <wp:positionV relativeFrom="paragraph">
              <wp:posOffset>107315</wp:posOffset>
            </wp:positionV>
            <wp:extent cx="2971800" cy="1544320"/>
            <wp:effectExtent l="19050" t="0" r="0" b="0"/>
            <wp:wrapTight wrapText="bothSides">
              <wp:wrapPolygon edited="0">
                <wp:start x="-138" y="0"/>
                <wp:lineTo x="-138" y="21316"/>
                <wp:lineTo x="21600" y="21316"/>
                <wp:lineTo x="21600" y="0"/>
                <wp:lineTo x="-138" y="0"/>
              </wp:wrapPolygon>
            </wp:wrapTight>
            <wp:docPr id="17" name="Рисунок 17" descr="Мотивация к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отивация к чтени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544320"/>
                    </a:xfrm>
                    <a:prstGeom prst="rect">
                      <a:avLst/>
                    </a:prstGeom>
                    <a:noFill/>
                    <a:ln>
                      <a:noFill/>
                    </a:ln>
                  </pic:spPr>
                </pic:pic>
              </a:graphicData>
            </a:graphic>
          </wp:anchor>
        </w:drawing>
      </w:r>
      <w:r w:rsidR="0094780C">
        <w:rPr>
          <w:rFonts w:ascii="Times New Roman" w:eastAsia="Times New Roman" w:hAnsi="Times New Roman" w:cs="Times New Roman"/>
          <w:sz w:val="28"/>
          <w:szCs w:val="28"/>
        </w:rPr>
        <w:t>     Многим детям нравятся</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книжки-игрушки всевозможные пищалки, книжки в форме животных, насекомых и т.д. Они привлекательны для ребёнка, но не стоит ими увлекаться. Книги, прежде всего, предназначены для чтения - это малышу важно усвоить. Постепенно сводите количество книг-игрушек к минимуму.</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w:t>
      </w:r>
      <w:r w:rsidRPr="0094780C">
        <w:rPr>
          <w:rFonts w:ascii="Times New Roman" w:eastAsia="Times New Roman" w:hAnsi="Times New Roman" w:cs="Times New Roman"/>
          <w:i/>
          <w:iCs/>
          <w:sz w:val="28"/>
          <w:szCs w:val="28"/>
          <w:u w:val="single"/>
        </w:rPr>
        <w:t>Три года </w:t>
      </w:r>
      <w:r w:rsidRPr="0094780C">
        <w:rPr>
          <w:rFonts w:ascii="Times New Roman" w:eastAsia="Times New Roman" w:hAnsi="Times New Roman" w:cs="Times New Roman"/>
          <w:sz w:val="28"/>
          <w:szCs w:val="28"/>
        </w:rPr>
        <w:t>- возраст почемучек - оптимальное время для покупки детских иллюстрированных энциклопедий. Количество незнакомых слов в них не должно превышать 10-15 процентов, иначе книга может показаться ребенку скучной. Читая вместе с вами, малыш получает ответы на интересующие его вопросы и при этом учится работать с новой информацией.</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lastRenderedPageBreak/>
        <w:t>     </w:t>
      </w:r>
      <w:r w:rsidRPr="0094780C">
        <w:rPr>
          <w:rFonts w:ascii="Times New Roman" w:eastAsia="Times New Roman" w:hAnsi="Times New Roman" w:cs="Times New Roman"/>
          <w:b/>
          <w:bCs/>
          <w:sz w:val="28"/>
          <w:szCs w:val="28"/>
        </w:rPr>
        <w:t>Младший дошкольный возраст</w:t>
      </w:r>
      <w:r w:rsidRPr="0094780C">
        <w:rPr>
          <w:rFonts w:ascii="Times New Roman" w:eastAsia="Times New Roman" w:hAnsi="Times New Roman" w:cs="Times New Roman"/>
          <w:sz w:val="28"/>
          <w:szCs w:val="28"/>
        </w:rPr>
        <w:t>.  Изучая особенности восприятия и понимания произведений литературы ребёнком 3-4 лет, можно выделить ведущие задачи ознакомления детей с книгой на этом возрастном этапе: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формировать у детей интерес к книге, приучать вниманию, слушать литературные произведения;</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обогащать жизненный опыт малышей занятиями и впечатлениями, необходимыми для понимания книг;</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учитывать при отборе книг для детей тяготения ребёнка к фольклорным и поэтическим произведениям;</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помогать детям устанавливать простейшие связи в произведении;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помогать детям выделять наиболее яркие поступки героев и оценивать их;</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поддерживать непосредственный отклик и эмоциональную заинтересованность, возникающие у ребёнка при восприятии книги;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помогать детям мысленно, представить, увидеть события и героев произведения, с помощью отбора иллюстраций, учить рассматривать иллюстрации.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w:t>
      </w:r>
      <w:r w:rsidRPr="0094780C">
        <w:rPr>
          <w:rFonts w:ascii="Times New Roman" w:eastAsia="Times New Roman" w:hAnsi="Times New Roman" w:cs="Times New Roman"/>
          <w:b/>
          <w:bCs/>
          <w:sz w:val="28"/>
          <w:szCs w:val="28"/>
        </w:rPr>
        <w:t>Средний дошкольный возраст </w:t>
      </w:r>
      <w:r w:rsidRPr="0094780C">
        <w:rPr>
          <w:rFonts w:ascii="Times New Roman" w:eastAsia="Times New Roman" w:hAnsi="Times New Roman" w:cs="Times New Roman"/>
          <w:sz w:val="28"/>
          <w:szCs w:val="28"/>
        </w:rPr>
        <w:t>(4-5лет).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Таким образом, исходя из особенностей обогащённого литературного и пополненного жизненного опыта детей, перед воспитателями в средней группе стоят задачи: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продолжать формировать у детей интерес к книге;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учить внимательно, слушать и слышать произведение;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видеть поступки персонажей и правильно их оценивать;</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развивать воображение, умение мысленно представлять себе события и героев произведения;</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поддерживать внимание и интерес детей к слову в литературном произведении;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поддерживать сопереживание детей героям произведения и формировать личностное отношение к прочитанному.</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w:t>
      </w:r>
      <w:r w:rsidRPr="0094780C">
        <w:rPr>
          <w:rFonts w:ascii="Times New Roman" w:eastAsia="Times New Roman" w:hAnsi="Times New Roman" w:cs="Times New Roman"/>
          <w:b/>
          <w:bCs/>
          <w:sz w:val="28"/>
          <w:szCs w:val="28"/>
        </w:rPr>
        <w:t>Старший дошкольный возраст</w:t>
      </w:r>
      <w:r w:rsidRPr="0094780C">
        <w:rPr>
          <w:rFonts w:ascii="Times New Roman" w:eastAsia="Times New Roman" w:hAnsi="Times New Roman" w:cs="Times New Roman"/>
          <w:sz w:val="28"/>
          <w:szCs w:val="28"/>
        </w:rPr>
        <w:t xml:space="preserve">. 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(«Морозко», </w:t>
      </w:r>
      <w:r w:rsidRPr="0094780C">
        <w:rPr>
          <w:rFonts w:ascii="Times New Roman" w:eastAsia="Times New Roman" w:hAnsi="Times New Roman" w:cs="Times New Roman"/>
          <w:sz w:val="28"/>
          <w:szCs w:val="28"/>
        </w:rPr>
        <w:lastRenderedPageBreak/>
        <w:t>«Сивка-бурка», «Царевна - лягушка», «Сестрица Алёнушка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подчас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закрепить и развивать устойчивый интерес к книге, воспринимать любовь к художественному слову;</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xml:space="preserve">- наряду с непосредственным жизненным опытом детей их литературный опыт. Знакомить с жанровыми особенностями некоторых видов литературных произведений (рассказ, сказка, басня, загадка, пословица, </w:t>
      </w:r>
      <w:proofErr w:type="spellStart"/>
      <w:r w:rsidRPr="0094780C">
        <w:rPr>
          <w:rFonts w:ascii="Times New Roman" w:eastAsia="Times New Roman" w:hAnsi="Times New Roman" w:cs="Times New Roman"/>
          <w:sz w:val="28"/>
          <w:szCs w:val="28"/>
        </w:rPr>
        <w:t>потешка</w:t>
      </w:r>
      <w:proofErr w:type="spellEnd"/>
      <w:r w:rsidRPr="0094780C">
        <w:rPr>
          <w:rFonts w:ascii="Times New Roman" w:eastAsia="Times New Roman" w:hAnsi="Times New Roman" w:cs="Times New Roman"/>
          <w:sz w:val="28"/>
          <w:szCs w:val="28"/>
        </w:rPr>
        <w:t xml:space="preserve"> и другие).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развивать и воспитывать воссоздающее воображение;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учить устанавливать многообразные связи в произведении, проникать в авторский замысел;</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помогать ребёнку, не только осмысливать поступки персонажей, но и их мысли, чувства; воспитывать умение видеть скрытые причины поступков;</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помогать ребёнку, осознавать его собственное эмоциональное отношение к героям произведений;</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обращать внимание детей на язык литературного произведения, авторские приёмы изображения.</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Таким образом, мы видим, что 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Это обстоятельство заставляет нас, педагогов, тщательно продумывать вопросы, связанные с чтением книг детям дошкольного возраста и, прежде всего с отбором произведений детской литературы для каждого возрастного этапа.</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w:t>
      </w:r>
      <w:r w:rsidRPr="0094780C">
        <w:rPr>
          <w:rFonts w:ascii="Times New Roman" w:eastAsia="Times New Roman" w:hAnsi="Times New Roman" w:cs="Times New Roman"/>
          <w:b/>
          <w:bCs/>
          <w:sz w:val="28"/>
          <w:szCs w:val="28"/>
        </w:rPr>
        <w:t>Подведём итоги:</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Книга не только источник знаний, но и средство художественного воспитания.</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lastRenderedPageBreak/>
        <w:t>- Она спутник человека на протяжении всей его жизни. Приучайте своего малыша с детства любить и беречь книгу.</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Книги для детей, как правило, ярко иллюстрированы. Рассматривая вместе с ребёнком иллюстрации, не торопитесь. Ставя вопрос, акцентируйте внимание на деталях, объясняйте, какой текст иллюстрирует эта картинка. Пусть ребёнок припоминает, сверяет. Всё это приучит внимательно, осмысленно рассматривать то, что изображено на картинке.</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Художественная литература обогащает жизненный опыт ребёнка. В ней рассказывается о жизни и деятельности людей: об их работе, взаимоотношениях, о подвигах героев, о красоте родной природы, раскрываются характеры и мотивы поведения. Всё это влияет на чувства ребёнка, заставляет его переживать, волноваться за судьбу персонажей – одним сочувствовать, других осуждать.</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Книга помогает ребёнку познавать мир.</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Художественные произведения, которые вы читали или рассказывали, существенно влияют на ребёнка, на формирование личности, оставляют в его душе глубокий след, признательность за то, что ввели его в мир прекрасного.</w:t>
      </w:r>
    </w:p>
    <w:p w:rsidR="0094780C" w:rsidRPr="0094780C" w:rsidRDefault="0094780C" w:rsidP="0094780C">
      <w:pPr>
        <w:spacing w:after="0" w:line="240" w:lineRule="auto"/>
        <w:rPr>
          <w:rFonts w:ascii="Times New Roman" w:eastAsia="Times New Roman" w:hAnsi="Times New Roman" w:cs="Times New Roman"/>
          <w:sz w:val="28"/>
          <w:szCs w:val="28"/>
        </w:rPr>
      </w:pPr>
      <w:r w:rsidRPr="0094780C">
        <w:rPr>
          <w:rFonts w:ascii="Times New Roman" w:eastAsia="Times New Roman" w:hAnsi="Times New Roman" w:cs="Times New Roman"/>
          <w:sz w:val="28"/>
          <w:szCs w:val="28"/>
        </w:rPr>
        <w:t>     И ещё, по моему мнению, даже если ваш ребёнок уже научился читать, не надо «забрасывать» совместное чтение вслух, ведь это так объединяет, это своеобразный разговор родителя и ребёнка, обсуждение прочитанного. Во время совместного чтения вы очень близки с ребёнком, вы сможете объяснить ему на примере героев из художественного произведения все насущные проблемы, а в жизни столько всего интересного!</w:t>
      </w:r>
    </w:p>
    <w:p w:rsidR="0094780C" w:rsidRPr="0094780C" w:rsidRDefault="0094780C" w:rsidP="0094780C">
      <w:pPr>
        <w:spacing w:after="0" w:line="240" w:lineRule="auto"/>
        <w:rPr>
          <w:rFonts w:ascii="Times New Roman" w:eastAsia="Times New Roman" w:hAnsi="Times New Roman" w:cs="Times New Roman"/>
          <w:sz w:val="28"/>
          <w:szCs w:val="28"/>
        </w:rPr>
      </w:pPr>
    </w:p>
    <w:p w:rsidR="00557904" w:rsidRPr="0094780C" w:rsidRDefault="00557904" w:rsidP="0094780C">
      <w:pPr>
        <w:spacing w:after="0" w:line="240" w:lineRule="auto"/>
        <w:rPr>
          <w:rFonts w:ascii="Times New Roman" w:hAnsi="Times New Roman" w:cs="Times New Roman"/>
          <w:sz w:val="28"/>
          <w:szCs w:val="28"/>
        </w:rPr>
      </w:pPr>
    </w:p>
    <w:sectPr w:rsidR="00557904" w:rsidRPr="0094780C" w:rsidSect="0094780C">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4780C"/>
    <w:rsid w:val="00355E87"/>
    <w:rsid w:val="00557904"/>
    <w:rsid w:val="008D2ECB"/>
    <w:rsid w:val="0094780C"/>
    <w:rsid w:val="00A7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D505"/>
  <w15:docId w15:val="{EFD861D2-F58C-408E-8855-B8388F7B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A8F4-2B33-4E32-823B-8D0B152E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1345</Words>
  <Characters>7668</Characters>
  <Application>Microsoft Office Word</Application>
  <DocSecurity>0</DocSecurity>
  <Lines>63</Lines>
  <Paragraphs>17</Paragraphs>
  <ScaleCrop>false</ScaleCrop>
  <Company>Utel</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2016-02-09T03:36:00Z</dcterms:created>
  <dcterms:modified xsi:type="dcterms:W3CDTF">2020-04-17T04:54:00Z</dcterms:modified>
</cp:coreProperties>
</file>